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17" w:rsidRDefault="004D473A" w:rsidP="00693E17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34290</wp:posOffset>
            </wp:positionV>
            <wp:extent cx="1489710" cy="767715"/>
            <wp:effectExtent l="19050" t="0" r="0" b="0"/>
            <wp:wrapSquare wrapText="bothSides"/>
            <wp:docPr id="5" name="Рисунок 5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E17" w:rsidRPr="0015755B">
        <w:rPr>
          <w:rFonts w:ascii="Bookman Old Style" w:hAnsi="Bookman Old Style"/>
          <w:b/>
          <w:sz w:val="18"/>
          <w:szCs w:val="20"/>
        </w:rPr>
        <w:t xml:space="preserve">ГОСУДАРСТВЕННОЕ </w:t>
      </w:r>
      <w:r w:rsidR="00693E17">
        <w:rPr>
          <w:rFonts w:ascii="Bookman Old Style" w:hAnsi="Bookman Old Style"/>
          <w:b/>
          <w:sz w:val="18"/>
          <w:szCs w:val="20"/>
        </w:rPr>
        <w:t xml:space="preserve">БЮДЖЕТНОЕ </w:t>
      </w:r>
      <w:r w:rsidR="00693E17" w:rsidRPr="0015755B">
        <w:rPr>
          <w:rFonts w:ascii="Bookman Old Style" w:hAnsi="Bookman Old Style"/>
          <w:b/>
          <w:sz w:val="18"/>
          <w:szCs w:val="20"/>
        </w:rPr>
        <w:t>УЧРЕЖДЕНИЕ</w:t>
      </w:r>
    </w:p>
    <w:p w:rsidR="00693E17" w:rsidRPr="0015755B" w:rsidRDefault="00693E17" w:rsidP="00693E17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ДОПОЛНИТЕЛЬНОГО ПРОФЕССИОНАЛЬНОГО ОБРАЗОВАНИЯ</w:t>
      </w:r>
    </w:p>
    <w:p w:rsidR="00693E17" w:rsidRPr="00B82223" w:rsidRDefault="00693E17" w:rsidP="00693E17">
      <w:pPr>
        <w:jc w:val="center"/>
        <w:rPr>
          <w:rFonts w:ascii="Bookman Old Style" w:hAnsi="Bookman Old Style"/>
          <w:b/>
          <w:sz w:val="20"/>
          <w:szCs w:val="20"/>
        </w:rPr>
      </w:pPr>
      <w:r w:rsidRPr="00B82223">
        <w:rPr>
          <w:rFonts w:ascii="Bookman Old Style" w:hAnsi="Bookman Old Style"/>
          <w:b/>
          <w:sz w:val="20"/>
          <w:szCs w:val="20"/>
        </w:rPr>
        <w:t>«СТАВРОПОЛЬСКИЙ РЕГИОНАЛЬНЫЙ РЕСУРСНЫЙ ЦЕНТР»</w:t>
      </w:r>
    </w:p>
    <w:p w:rsidR="00693E17" w:rsidRPr="00D37DFE" w:rsidRDefault="00693E17" w:rsidP="00693E17">
      <w:pPr>
        <w:jc w:val="center"/>
        <w:rPr>
          <w:rFonts w:ascii="Bookman Old Style" w:hAnsi="Bookman Old Style"/>
          <w:sz w:val="12"/>
          <w:szCs w:val="16"/>
        </w:rPr>
      </w:pPr>
      <w:smartTag w:uri="urn:schemas-microsoft-com:office:smarttags" w:element="metricconverter">
        <w:smartTagPr>
          <w:attr w:name="ProductID" w:val="355008, г"/>
        </w:smartTagPr>
        <w:r w:rsidRPr="00D37DFE">
          <w:rPr>
            <w:rFonts w:ascii="Bookman Old Style" w:hAnsi="Bookman Old Style"/>
            <w:sz w:val="12"/>
            <w:szCs w:val="16"/>
          </w:rPr>
          <w:t>355008, г</w:t>
        </w:r>
      </w:smartTag>
      <w:r w:rsidRPr="00D37DFE">
        <w:rPr>
          <w:rFonts w:ascii="Bookman Old Style" w:hAnsi="Bookman Old Style"/>
          <w:sz w:val="12"/>
          <w:szCs w:val="16"/>
        </w:rPr>
        <w:t>. Ставрополь, ул. Ползунова, 6а</w:t>
      </w:r>
    </w:p>
    <w:p w:rsidR="00693E17" w:rsidRPr="00E03895" w:rsidRDefault="00693E17" w:rsidP="00693E17">
      <w:pPr>
        <w:jc w:val="center"/>
        <w:rPr>
          <w:rFonts w:ascii="Bookman Old Style" w:hAnsi="Bookman Old Style"/>
          <w:b/>
          <w:sz w:val="12"/>
          <w:szCs w:val="16"/>
        </w:rPr>
      </w:pPr>
      <w:r w:rsidRPr="00D37DFE">
        <w:rPr>
          <w:rFonts w:ascii="Bookman Old Style" w:hAnsi="Bookman Old Style"/>
          <w:sz w:val="12"/>
          <w:szCs w:val="16"/>
        </w:rPr>
        <w:t>тел</w:t>
      </w:r>
      <w:r w:rsidRPr="00E03895">
        <w:rPr>
          <w:rFonts w:ascii="Bookman Old Style" w:hAnsi="Bookman Old Style"/>
          <w:sz w:val="12"/>
          <w:szCs w:val="16"/>
        </w:rPr>
        <w:t xml:space="preserve">. (8652) 28-38-82,  28-38-83, 28-38-87 </w:t>
      </w:r>
      <w:r w:rsidRPr="00D37DFE">
        <w:rPr>
          <w:rFonts w:ascii="Bookman Old Style" w:hAnsi="Bookman Old Style"/>
          <w:sz w:val="12"/>
          <w:szCs w:val="16"/>
        </w:rPr>
        <w:t>факс</w:t>
      </w:r>
      <w:r w:rsidRPr="00E03895">
        <w:rPr>
          <w:rFonts w:ascii="Bookman Old Style" w:hAnsi="Bookman Old Style"/>
          <w:sz w:val="12"/>
          <w:szCs w:val="16"/>
        </w:rPr>
        <w:t>.28-35-82, 28-38-83</w:t>
      </w:r>
    </w:p>
    <w:p w:rsidR="00693E17" w:rsidRPr="00E03895" w:rsidRDefault="00693E17" w:rsidP="00693E17">
      <w:pPr>
        <w:jc w:val="center"/>
        <w:rPr>
          <w:rFonts w:ascii="Bookman Old Style" w:hAnsi="Bookman Old Style"/>
          <w:sz w:val="12"/>
          <w:szCs w:val="16"/>
        </w:rPr>
      </w:pPr>
      <w:r w:rsidRPr="00D37DFE">
        <w:rPr>
          <w:rFonts w:ascii="Bookman Old Style" w:hAnsi="Bookman Old Style"/>
          <w:sz w:val="12"/>
          <w:szCs w:val="16"/>
          <w:lang w:val="en-US"/>
        </w:rPr>
        <w:t>Internet</w:t>
      </w:r>
      <w:r w:rsidRPr="00E03895">
        <w:rPr>
          <w:rFonts w:ascii="Bookman Old Style" w:hAnsi="Bookman Old Style"/>
          <w:sz w:val="12"/>
          <w:szCs w:val="16"/>
        </w:rPr>
        <w:t xml:space="preserve">: </w:t>
      </w:r>
      <w:hyperlink r:id="rId7" w:history="1"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www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stavrrc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ru</w:t>
        </w:r>
      </w:hyperlink>
      <w:r w:rsidRPr="00E03895">
        <w:rPr>
          <w:rFonts w:ascii="Bookman Old Style" w:hAnsi="Bookman Old Style"/>
          <w:sz w:val="12"/>
          <w:szCs w:val="16"/>
        </w:rPr>
        <w:t xml:space="preserve">   </w:t>
      </w:r>
      <w:r w:rsidRPr="00D37DFE">
        <w:rPr>
          <w:rFonts w:ascii="Bookman Old Style" w:hAnsi="Bookman Old Style"/>
          <w:sz w:val="12"/>
          <w:szCs w:val="16"/>
          <w:lang w:val="en-US"/>
        </w:rPr>
        <w:t>E</w:t>
      </w:r>
      <w:r w:rsidRPr="00E03895">
        <w:rPr>
          <w:rFonts w:ascii="Bookman Old Style" w:hAnsi="Bookman Old Style"/>
          <w:sz w:val="12"/>
          <w:szCs w:val="16"/>
        </w:rPr>
        <w:t>-</w:t>
      </w:r>
      <w:r w:rsidRPr="00D37DFE">
        <w:rPr>
          <w:rFonts w:ascii="Bookman Old Style" w:hAnsi="Bookman Old Style"/>
          <w:sz w:val="12"/>
          <w:szCs w:val="16"/>
          <w:lang w:val="en-US"/>
        </w:rPr>
        <w:t>mail</w:t>
      </w:r>
      <w:r w:rsidRPr="00E03895">
        <w:rPr>
          <w:rFonts w:ascii="Bookman Old Style" w:hAnsi="Bookman Old Style"/>
          <w:sz w:val="12"/>
          <w:szCs w:val="16"/>
        </w:rPr>
        <w:t xml:space="preserve">: </w:t>
      </w:r>
      <w:r w:rsidRPr="00E03895">
        <w:t xml:space="preserve"> </w:t>
      </w:r>
      <w:hyperlink r:id="rId8" w:history="1"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stavrrc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@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yandex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ru</w:t>
        </w:r>
      </w:hyperlink>
      <w:r w:rsidRPr="00E03895">
        <w:rPr>
          <w:rFonts w:ascii="Bookman Old Style" w:hAnsi="Bookman Old Style"/>
          <w:sz w:val="12"/>
          <w:szCs w:val="16"/>
        </w:rPr>
        <w:t xml:space="preserve">, </w:t>
      </w:r>
      <w:hyperlink r:id="rId9" w:history="1"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m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otdelsrrc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@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mail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proofErr w:type="spellStart"/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ru</w:t>
        </w:r>
        <w:proofErr w:type="spellEnd"/>
      </w:hyperlink>
      <w:r w:rsidRPr="00E03895">
        <w:rPr>
          <w:rFonts w:ascii="Bookman Old Style" w:hAnsi="Bookman Old Style"/>
          <w:sz w:val="12"/>
          <w:szCs w:val="16"/>
        </w:rPr>
        <w:t xml:space="preserve"> </w:t>
      </w:r>
    </w:p>
    <w:p w:rsidR="00693E17" w:rsidRPr="00D37DFE" w:rsidRDefault="00693E17" w:rsidP="00693E17">
      <w:pPr>
        <w:jc w:val="center"/>
        <w:rPr>
          <w:rFonts w:ascii="Bookman Old Style" w:hAnsi="Bookman Old Style"/>
          <w:sz w:val="14"/>
        </w:rPr>
      </w:pPr>
      <w:r w:rsidRPr="00D37DFE">
        <w:rPr>
          <w:rFonts w:ascii="Bookman Old Style" w:hAnsi="Bookman Old Style"/>
          <w:sz w:val="12"/>
        </w:rPr>
        <w:t>ИНН 2633005680, КПП 263501001, ОКПО 47781306</w:t>
      </w:r>
    </w:p>
    <w:p w:rsidR="00693E17" w:rsidRPr="003C472E" w:rsidRDefault="00693E17" w:rsidP="00693E17">
      <w:pPr>
        <w:rPr>
          <w:b/>
        </w:rPr>
      </w:pPr>
      <w:r w:rsidRPr="00D37DFE">
        <w:rPr>
          <w:noProof/>
          <w:sz w:val="16"/>
          <w:szCs w:val="18"/>
        </w:rPr>
        <w:pict>
          <v:line id="_x0000_s1028" style="position:absolute;z-index:251657216" from="-100.8pt,2.1pt" to="366.9pt,2.1pt" strokeweight="1pt"/>
        </w:pict>
      </w:r>
    </w:p>
    <w:p w:rsidR="00693E17" w:rsidRPr="003A6060" w:rsidRDefault="00693E17" w:rsidP="00693E17">
      <w:pPr>
        <w:jc w:val="center"/>
        <w:rPr>
          <w:sz w:val="28"/>
          <w:szCs w:val="28"/>
        </w:rPr>
      </w:pPr>
      <w:r w:rsidRPr="003A6060">
        <w:rPr>
          <w:sz w:val="28"/>
          <w:szCs w:val="28"/>
        </w:rPr>
        <w:t>ПРИКАЗ</w:t>
      </w:r>
    </w:p>
    <w:p w:rsidR="00693E17" w:rsidRPr="00EF7BE1" w:rsidRDefault="00693E17" w:rsidP="00693E17">
      <w:pPr>
        <w:jc w:val="both"/>
        <w:rPr>
          <w:sz w:val="28"/>
          <w:szCs w:val="28"/>
        </w:rPr>
      </w:pPr>
      <w:r w:rsidRPr="00EF7BE1">
        <w:rPr>
          <w:sz w:val="28"/>
          <w:szCs w:val="28"/>
        </w:rPr>
        <w:t>«</w:t>
      </w:r>
      <w:r w:rsidR="00612BA5">
        <w:rPr>
          <w:sz w:val="28"/>
          <w:szCs w:val="28"/>
        </w:rPr>
        <w:t>01</w:t>
      </w:r>
      <w:r w:rsidRPr="00EF7BE1">
        <w:rPr>
          <w:sz w:val="28"/>
          <w:szCs w:val="28"/>
        </w:rPr>
        <w:t>»</w:t>
      </w:r>
      <w:r w:rsidRPr="00EF7BE1">
        <w:rPr>
          <w:sz w:val="32"/>
          <w:szCs w:val="28"/>
        </w:rPr>
        <w:t xml:space="preserve"> </w:t>
      </w:r>
      <w:r w:rsidR="00612BA5">
        <w:rPr>
          <w:sz w:val="32"/>
          <w:szCs w:val="28"/>
        </w:rPr>
        <w:t>августа</w:t>
      </w:r>
      <w:r w:rsidRPr="00EF7BE1">
        <w:rPr>
          <w:sz w:val="28"/>
          <w:szCs w:val="28"/>
        </w:rPr>
        <w:t xml:space="preserve"> 201</w:t>
      </w:r>
      <w:r w:rsidR="00612BA5">
        <w:rPr>
          <w:sz w:val="28"/>
          <w:szCs w:val="28"/>
        </w:rPr>
        <w:t>9</w:t>
      </w:r>
      <w:r w:rsidRPr="00EF7BE1">
        <w:rPr>
          <w:sz w:val="28"/>
          <w:szCs w:val="28"/>
        </w:rPr>
        <w:t xml:space="preserve"> г.</w:t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Pr="00EF7BE1">
        <w:rPr>
          <w:sz w:val="28"/>
          <w:szCs w:val="28"/>
        </w:rPr>
        <w:tab/>
      </w:r>
      <w:r w:rsidR="00264DEA">
        <w:rPr>
          <w:sz w:val="28"/>
          <w:szCs w:val="28"/>
        </w:rPr>
        <w:t xml:space="preserve">     </w:t>
      </w:r>
      <w:r w:rsidRPr="00EF7BE1">
        <w:rPr>
          <w:sz w:val="28"/>
          <w:szCs w:val="28"/>
        </w:rPr>
        <w:t xml:space="preserve">№ </w:t>
      </w:r>
      <w:r w:rsidR="00612BA5">
        <w:rPr>
          <w:sz w:val="28"/>
          <w:szCs w:val="28"/>
        </w:rPr>
        <w:t>47</w:t>
      </w:r>
      <w:r w:rsidR="00264DEA">
        <w:rPr>
          <w:sz w:val="28"/>
          <w:szCs w:val="28"/>
        </w:rPr>
        <w:t>/1</w:t>
      </w:r>
      <w:r w:rsidRPr="00EF7BE1">
        <w:rPr>
          <w:sz w:val="28"/>
          <w:szCs w:val="28"/>
        </w:rPr>
        <w:t>-х</w:t>
      </w:r>
    </w:p>
    <w:p w:rsidR="00693E17" w:rsidRPr="00EF7BE1" w:rsidRDefault="00693E17" w:rsidP="00693E17">
      <w:pPr>
        <w:jc w:val="center"/>
        <w:rPr>
          <w:sz w:val="28"/>
          <w:szCs w:val="28"/>
        </w:rPr>
      </w:pPr>
      <w:r w:rsidRPr="00EF7BE1">
        <w:rPr>
          <w:sz w:val="28"/>
          <w:szCs w:val="28"/>
        </w:rPr>
        <w:t>г. Ставрополь</w:t>
      </w:r>
    </w:p>
    <w:p w:rsidR="00116E88" w:rsidRPr="00273A14" w:rsidRDefault="00116E88" w:rsidP="00116E88">
      <w:pPr>
        <w:pStyle w:val="FR2"/>
        <w:rPr>
          <w:i w:val="0"/>
          <w:sz w:val="28"/>
          <w:szCs w:val="28"/>
        </w:rPr>
      </w:pPr>
    </w:p>
    <w:p w:rsidR="00116E88" w:rsidRPr="00273A14" w:rsidRDefault="00116E88" w:rsidP="00116E88">
      <w:pPr>
        <w:pStyle w:val="FR2"/>
        <w:rPr>
          <w:i w:val="0"/>
          <w:sz w:val="28"/>
          <w:szCs w:val="28"/>
        </w:rPr>
      </w:pPr>
    </w:p>
    <w:p w:rsidR="00052CAB" w:rsidRDefault="00052CAB" w:rsidP="00052CAB">
      <w:pPr>
        <w:spacing w:line="240" w:lineRule="exact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О внесении изменений в состав</w:t>
      </w:r>
      <w:r w:rsidR="00264DEA" w:rsidRPr="00264DEA">
        <w:rPr>
          <w:sz w:val="28"/>
        </w:rPr>
        <w:t xml:space="preserve"> </w:t>
      </w:r>
      <w:r w:rsidR="00264DEA" w:rsidRPr="00F960FC">
        <w:rPr>
          <w:sz w:val="28"/>
        </w:rPr>
        <w:t>Комиссии по противодействию ко</w:t>
      </w:r>
      <w:r w:rsidR="00264DEA" w:rsidRPr="00F960FC">
        <w:rPr>
          <w:sz w:val="28"/>
        </w:rPr>
        <w:t>р</w:t>
      </w:r>
      <w:r w:rsidR="00264DEA" w:rsidRPr="00F960FC">
        <w:rPr>
          <w:sz w:val="28"/>
        </w:rPr>
        <w:t xml:space="preserve">рупции </w:t>
      </w:r>
      <w:r w:rsidRPr="00116E88">
        <w:rPr>
          <w:sz w:val="28"/>
        </w:rPr>
        <w:t xml:space="preserve">государственного бюджетного учреждения </w:t>
      </w:r>
      <w:r w:rsidR="00693E17">
        <w:rPr>
          <w:sz w:val="28"/>
        </w:rPr>
        <w:t>дополнительного профессионал</w:t>
      </w:r>
      <w:r w:rsidR="00693E17">
        <w:rPr>
          <w:sz w:val="28"/>
        </w:rPr>
        <w:t>ь</w:t>
      </w:r>
      <w:r w:rsidR="00693E17">
        <w:rPr>
          <w:sz w:val="28"/>
        </w:rPr>
        <w:t xml:space="preserve">ного образования </w:t>
      </w:r>
      <w:r w:rsidRPr="00116E88">
        <w:rPr>
          <w:sz w:val="28"/>
        </w:rPr>
        <w:t>«Ставропольский реги</w:t>
      </w:r>
      <w:r w:rsidRPr="00116E88">
        <w:rPr>
          <w:sz w:val="28"/>
        </w:rPr>
        <w:t>о</w:t>
      </w:r>
      <w:r w:rsidRPr="00116E88">
        <w:rPr>
          <w:sz w:val="28"/>
        </w:rPr>
        <w:t>нальный ресурсный центр»</w:t>
      </w:r>
    </w:p>
    <w:p w:rsidR="00052CAB" w:rsidRDefault="00052CAB" w:rsidP="00116E88">
      <w:pPr>
        <w:jc w:val="both"/>
        <w:rPr>
          <w:sz w:val="28"/>
          <w:szCs w:val="28"/>
        </w:rPr>
      </w:pPr>
    </w:p>
    <w:p w:rsidR="00052CAB" w:rsidRPr="00052CAB" w:rsidRDefault="00052CAB" w:rsidP="00052CAB">
      <w:pPr>
        <w:ind w:firstLine="708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ПРИКАЗЫВАЮ:</w:t>
      </w:r>
    </w:p>
    <w:p w:rsidR="00052CAB" w:rsidRPr="00052CAB" w:rsidRDefault="00052CAB" w:rsidP="00052CAB">
      <w:pPr>
        <w:ind w:firstLine="708"/>
        <w:jc w:val="both"/>
        <w:rPr>
          <w:sz w:val="28"/>
          <w:szCs w:val="28"/>
        </w:rPr>
      </w:pPr>
    </w:p>
    <w:p w:rsidR="00052CAB" w:rsidRDefault="00052CAB" w:rsidP="00052CAB">
      <w:pPr>
        <w:ind w:firstLine="709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1. </w:t>
      </w:r>
      <w:r w:rsidR="00612BA5">
        <w:rPr>
          <w:sz w:val="28"/>
          <w:szCs w:val="28"/>
        </w:rPr>
        <w:t>С 01 августа 2019 г. в</w:t>
      </w:r>
      <w:r w:rsidRPr="00052CAB">
        <w:rPr>
          <w:sz w:val="28"/>
          <w:szCs w:val="28"/>
        </w:rPr>
        <w:t xml:space="preserve">нести в состав </w:t>
      </w:r>
      <w:r w:rsidR="00264DE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264DEA" w:rsidRPr="00F960FC">
        <w:rPr>
          <w:sz w:val="28"/>
        </w:rPr>
        <w:t xml:space="preserve">по противодействию коррупции </w:t>
      </w:r>
      <w:r w:rsidR="00264DEA" w:rsidRPr="00116E88">
        <w:rPr>
          <w:sz w:val="28"/>
        </w:rPr>
        <w:t xml:space="preserve">государственного бюджетного учреждения </w:t>
      </w:r>
      <w:r w:rsidR="00264DEA">
        <w:rPr>
          <w:sz w:val="28"/>
        </w:rPr>
        <w:t xml:space="preserve">дополнительного профессионального образования </w:t>
      </w:r>
      <w:r w:rsidR="00264DEA" w:rsidRPr="00116E88">
        <w:rPr>
          <w:sz w:val="28"/>
        </w:rPr>
        <w:t>«Ставропольский региональный ресурсный центр</w:t>
      </w:r>
      <w:r>
        <w:rPr>
          <w:sz w:val="28"/>
        </w:rPr>
        <w:t>, утвержде</w:t>
      </w:r>
      <w:r>
        <w:rPr>
          <w:sz w:val="28"/>
        </w:rPr>
        <w:t>н</w:t>
      </w:r>
      <w:r>
        <w:rPr>
          <w:sz w:val="28"/>
        </w:rPr>
        <w:t xml:space="preserve">ной приказом ГБОУ «СРРЦ» от </w:t>
      </w:r>
      <w:r w:rsidR="00E675BE">
        <w:rPr>
          <w:sz w:val="28"/>
        </w:rPr>
        <w:t>0</w:t>
      </w:r>
      <w:r w:rsidR="00264DEA">
        <w:rPr>
          <w:sz w:val="28"/>
        </w:rPr>
        <w:t>1</w:t>
      </w:r>
      <w:r w:rsidR="00E675BE">
        <w:rPr>
          <w:sz w:val="28"/>
        </w:rPr>
        <w:t xml:space="preserve"> ию</w:t>
      </w:r>
      <w:r w:rsidR="00264DEA">
        <w:rPr>
          <w:sz w:val="28"/>
        </w:rPr>
        <w:t>л</w:t>
      </w:r>
      <w:r w:rsidR="00E675BE">
        <w:rPr>
          <w:sz w:val="28"/>
        </w:rPr>
        <w:t>я</w:t>
      </w:r>
      <w:r>
        <w:rPr>
          <w:sz w:val="28"/>
        </w:rPr>
        <w:t xml:space="preserve"> 201</w:t>
      </w:r>
      <w:r w:rsidR="00E675BE">
        <w:rPr>
          <w:sz w:val="28"/>
        </w:rPr>
        <w:t>5</w:t>
      </w:r>
      <w:r>
        <w:rPr>
          <w:sz w:val="28"/>
        </w:rPr>
        <w:t xml:space="preserve"> года № </w:t>
      </w:r>
      <w:r w:rsidR="00264DEA">
        <w:rPr>
          <w:sz w:val="28"/>
        </w:rPr>
        <w:t>33</w:t>
      </w:r>
      <w:r>
        <w:rPr>
          <w:sz w:val="28"/>
        </w:rPr>
        <w:t>-х,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052CAB" w:rsidRPr="00052CAB" w:rsidRDefault="00052CAB" w:rsidP="00052CAB">
      <w:pPr>
        <w:ind w:firstLine="708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1.1. Исключить из состава </w:t>
      </w:r>
      <w:r>
        <w:rPr>
          <w:sz w:val="28"/>
          <w:szCs w:val="28"/>
        </w:rPr>
        <w:t>Единой комиссии</w:t>
      </w:r>
      <w:r w:rsidRPr="00052CAB">
        <w:rPr>
          <w:sz w:val="28"/>
          <w:szCs w:val="28"/>
        </w:rPr>
        <w:t xml:space="preserve"> </w:t>
      </w:r>
      <w:r w:rsidR="00612BA5">
        <w:rPr>
          <w:sz w:val="28"/>
          <w:szCs w:val="28"/>
        </w:rPr>
        <w:t>Мельникову А.А.</w:t>
      </w:r>
    </w:p>
    <w:p w:rsidR="00AA6F46" w:rsidRDefault="00AA6F46" w:rsidP="00AA6F46">
      <w:pPr>
        <w:ind w:firstLine="708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1.2. Включить в состав </w:t>
      </w:r>
      <w:r>
        <w:rPr>
          <w:sz w:val="28"/>
          <w:szCs w:val="28"/>
        </w:rPr>
        <w:t>Единой комиссии</w:t>
      </w:r>
      <w:r w:rsidRPr="00052CAB">
        <w:rPr>
          <w:sz w:val="28"/>
          <w:szCs w:val="28"/>
        </w:rPr>
        <w:t xml:space="preserve"> </w:t>
      </w:r>
      <w:r w:rsidR="00612BA5">
        <w:rPr>
          <w:sz w:val="28"/>
          <w:szCs w:val="28"/>
        </w:rPr>
        <w:t>Грищенко Ольгу Анатолье</w:t>
      </w:r>
      <w:r w:rsidR="00612BA5">
        <w:rPr>
          <w:sz w:val="28"/>
          <w:szCs w:val="28"/>
        </w:rPr>
        <w:t>в</w:t>
      </w:r>
      <w:r w:rsidR="00612BA5">
        <w:rPr>
          <w:sz w:val="28"/>
          <w:szCs w:val="28"/>
        </w:rPr>
        <w:t>ну</w:t>
      </w:r>
      <w:r w:rsidRPr="00052CAB">
        <w:rPr>
          <w:sz w:val="28"/>
          <w:szCs w:val="28"/>
        </w:rPr>
        <w:t xml:space="preserve">, </w:t>
      </w:r>
      <w:r w:rsidR="00612BA5">
        <w:rPr>
          <w:sz w:val="28"/>
          <w:szCs w:val="28"/>
        </w:rPr>
        <w:t>директора Минераловодского филиала</w:t>
      </w:r>
      <w:r w:rsidRPr="00052CAB">
        <w:rPr>
          <w:sz w:val="28"/>
          <w:szCs w:val="28"/>
        </w:rPr>
        <w:t xml:space="preserve">, </w:t>
      </w:r>
      <w:r w:rsidR="00612BA5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Единой комиссии</w:t>
      </w:r>
      <w:r w:rsidRPr="00052CAB">
        <w:rPr>
          <w:sz w:val="28"/>
          <w:szCs w:val="28"/>
        </w:rPr>
        <w:t xml:space="preserve">. </w:t>
      </w:r>
    </w:p>
    <w:p w:rsidR="00052CAB" w:rsidRPr="00052CAB" w:rsidRDefault="00612BA5" w:rsidP="00052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CAB" w:rsidRPr="00052CAB">
        <w:rPr>
          <w:sz w:val="28"/>
          <w:szCs w:val="28"/>
        </w:rPr>
        <w:t xml:space="preserve">. </w:t>
      </w:r>
      <w:proofErr w:type="gramStart"/>
      <w:r w:rsidR="00052CAB" w:rsidRPr="00052CAB">
        <w:rPr>
          <w:sz w:val="28"/>
          <w:szCs w:val="28"/>
        </w:rPr>
        <w:t>Контроль за</w:t>
      </w:r>
      <w:proofErr w:type="gramEnd"/>
      <w:r w:rsidR="00052CAB" w:rsidRPr="00052CAB">
        <w:rPr>
          <w:sz w:val="28"/>
          <w:szCs w:val="28"/>
        </w:rPr>
        <w:t xml:space="preserve"> исполнением настоящего приказа оставляю за собой.</w:t>
      </w:r>
    </w:p>
    <w:p w:rsidR="00862137" w:rsidRDefault="00862137" w:rsidP="00862137">
      <w:pPr>
        <w:jc w:val="both"/>
        <w:rPr>
          <w:sz w:val="28"/>
          <w:szCs w:val="28"/>
        </w:rPr>
      </w:pPr>
    </w:p>
    <w:p w:rsidR="00116E88" w:rsidRDefault="00116E88" w:rsidP="00116E88">
      <w:pPr>
        <w:pStyle w:val="FR2"/>
        <w:rPr>
          <w:i w:val="0"/>
          <w:sz w:val="28"/>
          <w:szCs w:val="28"/>
        </w:rPr>
      </w:pPr>
    </w:p>
    <w:p w:rsidR="00BF2A24" w:rsidRPr="00A17480" w:rsidRDefault="00BF2A24" w:rsidP="00116E88">
      <w:pPr>
        <w:pStyle w:val="FR2"/>
        <w:rPr>
          <w:i w:val="0"/>
          <w:sz w:val="28"/>
          <w:szCs w:val="28"/>
        </w:rPr>
      </w:pPr>
    </w:p>
    <w:p w:rsidR="00AA6F46" w:rsidRPr="00A17480" w:rsidRDefault="00612BA5" w:rsidP="00AA6F46">
      <w:pPr>
        <w:pStyle w:val="FR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</w:t>
      </w:r>
      <w:r w:rsidR="00AA6F46">
        <w:rPr>
          <w:i w:val="0"/>
          <w:sz w:val="28"/>
          <w:szCs w:val="28"/>
        </w:rPr>
        <w:t>иректор</w:t>
      </w:r>
      <w:r w:rsidR="00AA6F46" w:rsidRPr="00A17480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AA6F46">
        <w:rPr>
          <w:i w:val="0"/>
          <w:sz w:val="28"/>
          <w:szCs w:val="28"/>
        </w:rPr>
        <w:tab/>
      </w:r>
      <w:r w:rsidR="00AA6F46">
        <w:rPr>
          <w:i w:val="0"/>
          <w:sz w:val="28"/>
          <w:szCs w:val="28"/>
        </w:rPr>
        <w:tab/>
      </w:r>
      <w:r w:rsidR="00AA6F46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Н.А. Ефремова</w:t>
      </w:r>
    </w:p>
    <w:p w:rsidR="00AA6F46" w:rsidRDefault="00AA6F46" w:rsidP="00AA6F46">
      <w:pPr>
        <w:pStyle w:val="FR2"/>
        <w:rPr>
          <w:i w:val="0"/>
          <w:sz w:val="28"/>
          <w:szCs w:val="28"/>
        </w:rPr>
      </w:pPr>
    </w:p>
    <w:p w:rsidR="00AA6F46" w:rsidRDefault="00AA6F46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AA6F46" w:rsidRDefault="00AA6F46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612BA5" w:rsidRDefault="00612BA5" w:rsidP="00AA6F46">
      <w:pPr>
        <w:pStyle w:val="FR2"/>
        <w:rPr>
          <w:i w:val="0"/>
          <w:sz w:val="28"/>
          <w:szCs w:val="28"/>
        </w:rPr>
      </w:pPr>
    </w:p>
    <w:p w:rsidR="00612BA5" w:rsidRPr="00A17480" w:rsidRDefault="00612BA5" w:rsidP="00AA6F46">
      <w:pPr>
        <w:pStyle w:val="FR2"/>
        <w:rPr>
          <w:i w:val="0"/>
          <w:sz w:val="28"/>
          <w:szCs w:val="28"/>
        </w:rPr>
      </w:pPr>
    </w:p>
    <w:p w:rsidR="00AA6F46" w:rsidRDefault="00AA6F46" w:rsidP="00AA6F46">
      <w:pPr>
        <w:pStyle w:val="FR2"/>
        <w:rPr>
          <w:i w:val="0"/>
          <w:sz w:val="28"/>
        </w:rPr>
      </w:pPr>
      <w:r>
        <w:rPr>
          <w:i w:val="0"/>
          <w:sz w:val="28"/>
        </w:rPr>
        <w:t xml:space="preserve">С приказом </w:t>
      </w:r>
      <w:proofErr w:type="gramStart"/>
      <w:r>
        <w:rPr>
          <w:i w:val="0"/>
          <w:sz w:val="28"/>
        </w:rPr>
        <w:t>ознакомлен</w:t>
      </w:r>
      <w:r w:rsidR="00612BA5">
        <w:rPr>
          <w:i w:val="0"/>
          <w:sz w:val="28"/>
        </w:rPr>
        <w:t>а</w:t>
      </w:r>
      <w:proofErr w:type="gramEnd"/>
      <w:r>
        <w:rPr>
          <w:i w:val="0"/>
          <w:sz w:val="28"/>
        </w:rPr>
        <w:t>:</w:t>
      </w:r>
    </w:p>
    <w:p w:rsidR="00AA6F46" w:rsidRPr="0093299C" w:rsidRDefault="00AA6F46" w:rsidP="00AA6F46">
      <w:pPr>
        <w:jc w:val="both"/>
      </w:pPr>
    </w:p>
    <w:p w:rsidR="00AA6F46" w:rsidRDefault="00AA6F46" w:rsidP="00AA6F46">
      <w:pPr>
        <w:jc w:val="both"/>
        <w:rPr>
          <w:sz w:val="28"/>
          <w:szCs w:val="28"/>
        </w:rPr>
      </w:pPr>
      <w:r w:rsidRPr="0093299C">
        <w:rPr>
          <w:sz w:val="28"/>
        </w:rPr>
        <w:t>_________________</w:t>
      </w:r>
      <w:r>
        <w:rPr>
          <w:sz w:val="28"/>
        </w:rPr>
        <w:t xml:space="preserve"> </w:t>
      </w:r>
      <w:r w:rsidR="00612BA5">
        <w:rPr>
          <w:sz w:val="28"/>
        </w:rPr>
        <w:t>О.А. Грищенко</w:t>
      </w:r>
      <w:r>
        <w:rPr>
          <w:sz w:val="28"/>
          <w:szCs w:val="28"/>
        </w:rPr>
        <w:t xml:space="preserve"> </w:t>
      </w:r>
    </w:p>
    <w:sectPr w:rsidR="00AA6F46" w:rsidSect="00EB6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9E1"/>
    <w:multiLevelType w:val="hybridMultilevel"/>
    <w:tmpl w:val="9D0EC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E7FC8"/>
    <w:rsid w:val="000266A3"/>
    <w:rsid w:val="00052CAB"/>
    <w:rsid w:val="00077D58"/>
    <w:rsid w:val="00116E88"/>
    <w:rsid w:val="0014508A"/>
    <w:rsid w:val="001662ED"/>
    <w:rsid w:val="0018436F"/>
    <w:rsid w:val="001852AF"/>
    <w:rsid w:val="00264DEA"/>
    <w:rsid w:val="0029150A"/>
    <w:rsid w:val="002927B8"/>
    <w:rsid w:val="002B26D4"/>
    <w:rsid w:val="003917F6"/>
    <w:rsid w:val="004811B6"/>
    <w:rsid w:val="0048625B"/>
    <w:rsid w:val="00486F4A"/>
    <w:rsid w:val="004D473A"/>
    <w:rsid w:val="00526C4A"/>
    <w:rsid w:val="00574CC1"/>
    <w:rsid w:val="00586274"/>
    <w:rsid w:val="00587360"/>
    <w:rsid w:val="00590A3B"/>
    <w:rsid w:val="005A592F"/>
    <w:rsid w:val="00612BA5"/>
    <w:rsid w:val="00627CBD"/>
    <w:rsid w:val="00693E17"/>
    <w:rsid w:val="006F3F36"/>
    <w:rsid w:val="007D1045"/>
    <w:rsid w:val="007E4807"/>
    <w:rsid w:val="00851BC9"/>
    <w:rsid w:val="00862137"/>
    <w:rsid w:val="008B072A"/>
    <w:rsid w:val="00930F61"/>
    <w:rsid w:val="009521D5"/>
    <w:rsid w:val="009535E4"/>
    <w:rsid w:val="00A04F80"/>
    <w:rsid w:val="00A4260A"/>
    <w:rsid w:val="00AA6F46"/>
    <w:rsid w:val="00AD3455"/>
    <w:rsid w:val="00B03C4F"/>
    <w:rsid w:val="00BA410E"/>
    <w:rsid w:val="00BE7FC8"/>
    <w:rsid w:val="00BF2A24"/>
    <w:rsid w:val="00D15783"/>
    <w:rsid w:val="00D332DC"/>
    <w:rsid w:val="00E675BE"/>
    <w:rsid w:val="00EB6F20"/>
    <w:rsid w:val="00F06E22"/>
    <w:rsid w:val="00F71BB2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FC8"/>
    <w:rPr>
      <w:sz w:val="24"/>
      <w:szCs w:val="24"/>
    </w:rPr>
  </w:style>
  <w:style w:type="paragraph" w:styleId="2">
    <w:name w:val="heading 2"/>
    <w:basedOn w:val="a"/>
    <w:next w:val="a"/>
    <w:qFormat/>
    <w:rsid w:val="00BE7F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BE7FC8"/>
    <w:pPr>
      <w:jc w:val="both"/>
    </w:pPr>
    <w:rPr>
      <w:sz w:val="28"/>
    </w:rPr>
  </w:style>
  <w:style w:type="table" w:styleId="a3">
    <w:name w:val="Table Grid"/>
    <w:basedOn w:val="a1"/>
    <w:rsid w:val="0059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6E88"/>
    <w:rPr>
      <w:color w:val="0000FF"/>
      <w:u w:val="single"/>
    </w:rPr>
  </w:style>
  <w:style w:type="paragraph" w:customStyle="1" w:styleId="FR2">
    <w:name w:val="FR2"/>
    <w:rsid w:val="00116E88"/>
    <w:pPr>
      <w:widowControl w:val="0"/>
      <w:snapToGrid w:val="0"/>
    </w:pPr>
    <w:rPr>
      <w:i/>
      <w:sz w:val="16"/>
    </w:rPr>
  </w:style>
  <w:style w:type="paragraph" w:styleId="a5">
    <w:name w:val="Balloon Text"/>
    <w:basedOn w:val="a"/>
    <w:link w:val="a6"/>
    <w:rsid w:val="00FA1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r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vr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otdelsr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6950-FE63-48D9-AEDB-655E0AF0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MoBIL GROUP</Company>
  <LinksUpToDate>false</LinksUpToDate>
  <CharactersWithSpaces>1412</CharactersWithSpaces>
  <SharedDoc>false</SharedDoc>
  <HLinks>
    <vt:vector size="18" baseType="variant">
      <vt:variant>
        <vt:i4>2490443</vt:i4>
      </vt:variant>
      <vt:variant>
        <vt:i4>6</vt:i4>
      </vt:variant>
      <vt:variant>
        <vt:i4>0</vt:i4>
      </vt:variant>
      <vt:variant>
        <vt:i4>5</vt:i4>
      </vt:variant>
      <vt:variant>
        <vt:lpwstr>mailto:m.otdelsrrc@mail.ru</vt:lpwstr>
      </vt:variant>
      <vt:variant>
        <vt:lpwstr/>
      </vt:variant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mailto:stavrrc@yandex.ru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http://www.stavrrc.ru/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Admin</dc:creator>
  <cp:lastModifiedBy>Usher</cp:lastModifiedBy>
  <cp:revision>3</cp:revision>
  <cp:lastPrinted>2017-08-21T09:08:00Z</cp:lastPrinted>
  <dcterms:created xsi:type="dcterms:W3CDTF">2019-11-08T12:14:00Z</dcterms:created>
  <dcterms:modified xsi:type="dcterms:W3CDTF">2019-11-08T12:19:00Z</dcterms:modified>
</cp:coreProperties>
</file>